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r w:rsidRPr="00974954">
        <w:rPr>
          <w:b/>
          <w:bCs/>
        </w:rPr>
        <w:lastRenderedPageBreak/>
        <w:t>Portugol: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>mais utilizado é o Portugol</w:t>
      </w:r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Portugol: </w:t>
      </w:r>
      <w:r>
        <w:rPr>
          <w:b/>
          <w:color w:val="4472C4"/>
        </w:rPr>
        <w:t>visualg</w:t>
      </w:r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visualg</w:t>
      </w:r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>Para executar o comando no visualg: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Escreval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 -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r>
        <w:rPr>
          <w:b/>
        </w:rPr>
        <w:t>Ex</w:t>
      </w:r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>identificador: tipo</w:t>
      </w:r>
      <w:r>
        <w:t xml:space="preserve">  - Ex: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>(normalmente aparece em sublinhadas ou em tom de azul no visualg)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(não tem fração) Ex: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>” Ex: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>= aquilo colocado entre aspas.  Ex: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vc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forma Escreva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subtração ;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r w:rsidRPr="00781534">
        <w:rPr>
          <w:b/>
          <w:bCs/>
        </w:rPr>
        <w:t>( )</w:t>
      </w:r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5B396" w14:textId="77777777" w:rsidR="00775654" w:rsidRDefault="00F910D9" w:rsidP="00792A7B">
      <w:pPr>
        <w:ind w:firstLine="0"/>
        <w:jc w:val="center"/>
      </w:pPr>
      <w:r>
        <w:t>*se preocupar com a ordem de precedência.</w:t>
      </w:r>
    </w:p>
    <w:p w14:paraId="728055EA" w14:textId="77777777" w:rsidR="00792A7B" w:rsidRDefault="00792A7B">
      <w:pPr>
        <w:ind w:firstLine="0"/>
        <w:jc w:val="center"/>
        <w:rPr>
          <w:b/>
        </w:rPr>
      </w:pPr>
    </w:p>
    <w:p w14:paraId="2AFCFCC0" w14:textId="77777777" w:rsidR="00792A7B" w:rsidRDefault="00792A7B">
      <w:pPr>
        <w:ind w:firstLine="0"/>
        <w:jc w:val="center"/>
        <w:rPr>
          <w:b/>
        </w:rPr>
      </w:pPr>
    </w:p>
    <w:p w14:paraId="2EEC4FA9" w14:textId="77777777" w:rsidR="00792A7B" w:rsidRDefault="00792A7B">
      <w:pPr>
        <w:ind w:firstLine="0"/>
        <w:jc w:val="center"/>
        <w:rPr>
          <w:b/>
        </w:rPr>
      </w:pPr>
    </w:p>
    <w:p w14:paraId="61990E4E" w14:textId="77777777" w:rsidR="00792A7B" w:rsidRDefault="00792A7B">
      <w:pPr>
        <w:ind w:firstLine="0"/>
        <w:jc w:val="center"/>
        <w:rPr>
          <w:b/>
        </w:rPr>
      </w:pPr>
    </w:p>
    <w:p w14:paraId="2A1B4E99" w14:textId="77777777" w:rsidR="00792A7B" w:rsidRDefault="00792A7B">
      <w:pPr>
        <w:ind w:firstLine="0"/>
        <w:jc w:val="center"/>
        <w:rPr>
          <w:b/>
        </w:rPr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7777777" w:rsidR="00775654" w:rsidRDefault="00775654">
      <w:pPr>
        <w:ind w:firstLine="0"/>
      </w:pPr>
    </w:p>
    <w:p w14:paraId="489526B5" w14:textId="0EEADCDC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>Se e Senao</w:t>
      </w:r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r>
        <w:lastRenderedPageBreak/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entao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r>
        <w:rPr>
          <w:i/>
        </w:rPr>
        <w:t>FimSe</w:t>
      </w:r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entao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r w:rsidRPr="002205EF">
        <w:rPr>
          <w:color w:val="FF0000"/>
        </w:rPr>
        <w:t>FimSe</w:t>
      </w:r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entao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Senao</w:t>
      </w:r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FimSe</w:t>
      </w:r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r w:rsidRPr="004C67CE">
        <w:rPr>
          <w:b/>
          <w:bCs/>
        </w:rPr>
        <w:t>Indentação</w:t>
      </w:r>
      <w:r>
        <w:t xml:space="preserve"> é sempre bom, no caso da “Tab” para limitar o codigo.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>Se não souber identar, aperte CTRL + G que o visualg irá fazer automaticamente.</w:t>
      </w:r>
    </w:p>
    <w:p w14:paraId="46C9F35B" w14:textId="77777777" w:rsidR="00775654" w:rsidRPr="007B1EA0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lastRenderedPageBreak/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lastRenderedPageBreak/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lastRenderedPageBreak/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r w:rsidRPr="00421960">
        <w:rPr>
          <w:b/>
          <w:bCs/>
          <w:i/>
        </w:rPr>
        <w:t>entao</w:t>
      </w:r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Senao</w:t>
      </w:r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r w:rsidRPr="00421960">
        <w:rPr>
          <w:b/>
          <w:bCs/>
          <w:i/>
        </w:rPr>
        <w:t>entao</w:t>
      </w:r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r w:rsidR="00BA5C6A" w:rsidRPr="00421960">
        <w:rPr>
          <w:b/>
          <w:bCs/>
          <w:i/>
        </w:rPr>
        <w:t>Senao</w:t>
      </w:r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>DICA: sempre que colocar SE coloque logo o fimse</w:t>
      </w:r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77777777" w:rsidR="00544C7F" w:rsidRDefault="00544C7F" w:rsidP="00DE50EE">
      <w:pPr>
        <w:ind w:firstLine="0"/>
        <w:jc w:val="center"/>
        <w:rPr>
          <w:b/>
          <w:bCs/>
        </w:rPr>
      </w:pP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lastRenderedPageBreak/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Default="00DE50EE" w:rsidP="00ED47DA">
      <w:pPr>
        <w:ind w:firstLine="0"/>
      </w:pPr>
      <w:r>
        <w:t>Escolha (variável)</w:t>
      </w:r>
    </w:p>
    <w:p w14:paraId="72383DB2" w14:textId="3CE57B87" w:rsidR="00DE50EE" w:rsidRDefault="00DE50EE" w:rsidP="00ED47DA">
      <w:pPr>
        <w:ind w:firstLine="0"/>
      </w:pPr>
      <w:r>
        <w:tab/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  <w:t>OutroCaso</w:t>
      </w:r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Default="00DE50EE" w:rsidP="00ED47DA">
      <w:pPr>
        <w:ind w:firstLine="0"/>
      </w:pPr>
      <w:r>
        <w:t>FimEscolha</w:t>
      </w:r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lastRenderedPageBreak/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9309" w14:textId="77777777" w:rsidR="00955EEF" w:rsidRDefault="00955EEF" w:rsidP="00D26F90">
      <w:pPr>
        <w:ind w:firstLine="0"/>
        <w:jc w:val="left"/>
      </w:pPr>
    </w:p>
    <w:p w14:paraId="3FFD5C71" w14:textId="77777777" w:rsidR="00955EEF" w:rsidRDefault="00955EEF" w:rsidP="00D26F90">
      <w:pPr>
        <w:ind w:firstLine="0"/>
        <w:jc w:val="left"/>
      </w:pPr>
    </w:p>
    <w:p w14:paraId="4C7923CE" w14:textId="77777777" w:rsidR="00955EEF" w:rsidRDefault="00955EEF" w:rsidP="00D26F90">
      <w:pPr>
        <w:ind w:firstLine="0"/>
        <w:jc w:val="left"/>
      </w:pPr>
    </w:p>
    <w:p w14:paraId="101DBC92" w14:textId="77777777" w:rsidR="00955EEF" w:rsidRDefault="00955EEF" w:rsidP="00D26F90">
      <w:pPr>
        <w:ind w:firstLine="0"/>
        <w:jc w:val="left"/>
      </w:pPr>
    </w:p>
    <w:p w14:paraId="7B2B52D3" w14:textId="77777777" w:rsidR="00955EEF" w:rsidRDefault="00955EEF" w:rsidP="00D26F90">
      <w:pPr>
        <w:ind w:firstLine="0"/>
        <w:jc w:val="left"/>
      </w:pPr>
    </w:p>
    <w:p w14:paraId="7705BB15" w14:textId="77777777" w:rsidR="00955EEF" w:rsidRDefault="00955EEF" w:rsidP="00D26F90">
      <w:pPr>
        <w:ind w:firstLine="0"/>
        <w:jc w:val="left"/>
      </w:pPr>
    </w:p>
    <w:p w14:paraId="04EC9109" w14:textId="77777777" w:rsidR="00955EEF" w:rsidRDefault="00955EEF" w:rsidP="00D26F90">
      <w:pPr>
        <w:ind w:firstLine="0"/>
        <w:jc w:val="left"/>
      </w:pPr>
    </w:p>
    <w:p w14:paraId="37EDD089" w14:textId="77777777" w:rsidR="00955EEF" w:rsidRDefault="00955EEF" w:rsidP="00D26F90">
      <w:pPr>
        <w:ind w:firstLine="0"/>
        <w:jc w:val="left"/>
      </w:pPr>
    </w:p>
    <w:p w14:paraId="1529CAEA" w14:textId="77777777" w:rsidR="00955EEF" w:rsidRDefault="00955EEF" w:rsidP="00D26F90">
      <w:pPr>
        <w:ind w:firstLine="0"/>
        <w:jc w:val="left"/>
      </w:pPr>
    </w:p>
    <w:p w14:paraId="3F8BFFD7" w14:textId="77777777" w:rsidR="00955EEF" w:rsidRDefault="00955EEF" w:rsidP="00D26F90">
      <w:pPr>
        <w:ind w:firstLine="0"/>
        <w:jc w:val="left"/>
      </w:pPr>
    </w:p>
    <w:p w14:paraId="2D91EA96" w14:textId="77777777" w:rsidR="00955EEF" w:rsidRDefault="00955EEF" w:rsidP="00D26F90">
      <w:pPr>
        <w:ind w:firstLine="0"/>
        <w:jc w:val="left"/>
      </w:pPr>
    </w:p>
    <w:p w14:paraId="4A07EB97" w14:textId="77777777" w:rsidR="00955EEF" w:rsidRDefault="00955EEF" w:rsidP="00D26F90">
      <w:pPr>
        <w:ind w:firstLine="0"/>
        <w:jc w:val="left"/>
      </w:pPr>
    </w:p>
    <w:p w14:paraId="078A229A" w14:textId="77777777" w:rsidR="00955EEF" w:rsidRDefault="00955EEF" w:rsidP="00D26F90">
      <w:pPr>
        <w:ind w:firstLine="0"/>
        <w:jc w:val="left"/>
      </w:pPr>
    </w:p>
    <w:p w14:paraId="09469427" w14:textId="77777777" w:rsidR="00955EEF" w:rsidRDefault="00955EEF" w:rsidP="00D26F90">
      <w:pPr>
        <w:ind w:firstLine="0"/>
        <w:jc w:val="left"/>
      </w:pPr>
    </w:p>
    <w:p w14:paraId="03DE5FD6" w14:textId="77777777" w:rsidR="00955EEF" w:rsidRDefault="00955EEF" w:rsidP="00D26F90">
      <w:pPr>
        <w:ind w:firstLine="0"/>
        <w:jc w:val="left"/>
      </w:pPr>
    </w:p>
    <w:p w14:paraId="38BF4215" w14:textId="77777777" w:rsidR="00955EEF" w:rsidRDefault="00955EEF" w:rsidP="00D26F90">
      <w:pPr>
        <w:ind w:firstLine="0"/>
        <w:jc w:val="left"/>
      </w:pPr>
    </w:p>
    <w:p w14:paraId="4E71107E" w14:textId="77777777" w:rsidR="00955EEF" w:rsidRDefault="00955EEF" w:rsidP="00D26F90">
      <w:pPr>
        <w:ind w:firstLine="0"/>
        <w:jc w:val="left"/>
      </w:pP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lastRenderedPageBreak/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B984" w14:textId="33750362" w:rsidR="00802539" w:rsidRDefault="00802539" w:rsidP="00802539">
      <w:pPr>
        <w:ind w:firstLine="0"/>
        <w:jc w:val="left"/>
      </w:pPr>
      <w:r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lastRenderedPageBreak/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r w:rsidRPr="00A07478">
        <w:rPr>
          <w:color w:val="4F81BD" w:themeColor="accent1"/>
        </w:rPr>
        <w:t>FimEnquanto</w:t>
      </w:r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r>
        <w:t>Ex: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r w:rsidRPr="00EC6639">
        <w:rPr>
          <w:b/>
          <w:bCs/>
        </w:rPr>
        <w:t>fimenquanto.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fimenquanto.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4DD058BF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lastRenderedPageBreak/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lastRenderedPageBreak/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E751" w14:textId="5A2BAF9A" w:rsidR="00412C37" w:rsidRDefault="00412C37" w:rsidP="00AD2B53">
      <w:pPr>
        <w:ind w:firstLine="0"/>
      </w:pPr>
    </w:p>
    <w:p w14:paraId="58FC8A39" w14:textId="08F34127" w:rsidR="00F77888" w:rsidRDefault="00F77888" w:rsidP="00AD2B53">
      <w:pPr>
        <w:ind w:firstLine="0"/>
      </w:pPr>
    </w:p>
    <w:p w14:paraId="77173228" w14:textId="4FEC2330" w:rsidR="00F77888" w:rsidRDefault="00F77888" w:rsidP="00AD2B53">
      <w:pPr>
        <w:ind w:firstLine="0"/>
      </w:pP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3450C716" w:rsidR="00F77888" w:rsidRDefault="00F77888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Enquanto/faca/fimenquanto</w:t>
      </w:r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>
        <w:t xml:space="preserve">Para </w:t>
      </w:r>
      <w:r w:rsidRPr="00F15D40">
        <w:rPr>
          <w:color w:val="C0504D" w:themeColor="accent2"/>
        </w:rPr>
        <w:t>Variavel</w:t>
      </w:r>
      <w:r>
        <w:t>&lt;-</w:t>
      </w:r>
      <w:r w:rsidRPr="00F15D40">
        <w:rPr>
          <w:color w:val="C0504D" w:themeColor="accent2"/>
        </w:rPr>
        <w:t>Inicio</w:t>
      </w:r>
      <w:r>
        <w:t xml:space="preserve"> ate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7A15FB">
        <w:rPr>
          <w:color w:val="4F81BD" w:themeColor="accent1"/>
        </w:rPr>
        <w:t xml:space="preserve"> </w:t>
      </w:r>
      <w: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Default="00F15D40" w:rsidP="00F15D40">
      <w:pPr>
        <w:ind w:firstLine="0"/>
      </w:pPr>
      <w:r>
        <w:t>Fimpara</w:t>
      </w:r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3FC6C2D7" w:rsidR="00307B3C" w:rsidRDefault="00307B3C" w:rsidP="00307B3C">
      <w:pPr>
        <w:ind w:firstLine="0"/>
      </w:pP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r>
        <w:lastRenderedPageBreak/>
        <w:t xml:space="preserve">Exercicio: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r>
        <w:t xml:space="preserve">Exercicio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lastRenderedPageBreak/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lastRenderedPageBreak/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>Uma maquina que é executado da seguinte maneira: Verificar a escotilha&gt; Botao azul posição 1&gt; Olhe pelo visor&gt; Gire a manivela&gt; Botao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r>
        <w:t>Rotinapreparo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r>
        <w:t>Rotinapreparo()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>Verificar a escotilha&gt; Botao azul posição 1&gt; Olhe pelo visor&gt; Gire a manivela&gt; Botao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Fimprocedimento</w:t>
      </w:r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r>
        <w:t>Rotinapreparo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Fimalgoritmo</w:t>
      </w:r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lastRenderedPageBreak/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lastRenderedPageBreak/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lastRenderedPageBreak/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r>
        <w:t xml:space="preserve">Funcao Soma (A,B:inteiro)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>Funções prontas no visualg: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“CursoEmVideo”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r>
        <w:t>Compr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r>
        <w:t>Maiusc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Minusc (site) : cursoemvideo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r>
        <w:t>Pos (“Video”,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r>
        <w:t>Asc (“C”) :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r>
        <w:t>Carac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244BA2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DA642C" w:rsidRPr="005F43DC">
        <w:rPr>
          <w:b/>
          <w:bCs/>
        </w:rPr>
        <w:t xml:space="preserve"> </w:t>
      </w:r>
      <w:r w:rsidR="008335A8" w:rsidRPr="005F43DC">
        <w:rPr>
          <w:b/>
          <w:bCs/>
        </w:rPr>
        <w:t xml:space="preserve">] </w:t>
      </w:r>
      <w:r w:rsidR="00DA642C" w:rsidRPr="005F43DC">
        <w:rPr>
          <w:b/>
          <w:bCs/>
        </w:rPr>
        <w:t>de inteiro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73E1625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lastRenderedPageBreak/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r>
        <w:t>Cont&lt;-1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(cont&lt;=5) faca</w:t>
      </w:r>
    </w:p>
    <w:p w14:paraId="47F2D00F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r>
        <w:t>Cont&lt;-cont+1</w:t>
      </w:r>
    </w:p>
    <w:p w14:paraId="264A75DF" w14:textId="77777777" w:rsidR="007215B0" w:rsidRDefault="007215B0" w:rsidP="007215B0">
      <w:pPr>
        <w:ind w:firstLine="0"/>
        <w:jc w:val="left"/>
      </w:pPr>
      <w:r>
        <w:t>fimenquanto</w:t>
      </w:r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lastRenderedPageBreak/>
        <w:t>Escreva ("Digite o", cont, "o.valor: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r>
        <w:t>Fimpara</w:t>
      </w:r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lastRenderedPageBreak/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7BA9971E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7D081457" w:rsidR="003F45E8" w:rsidRDefault="008631B6" w:rsidP="00904CF5">
      <w:pPr>
        <w:ind w:firstLine="0"/>
      </w:pPr>
      <w:r w:rsidRPr="008631B6">
        <w:rPr>
          <w:noProof/>
        </w:rPr>
        <w:lastRenderedPageBreak/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96C" w14:textId="1D54B482" w:rsidR="008631B6" w:rsidRDefault="005B150D" w:rsidP="00904CF5">
      <w:pPr>
        <w:ind w:firstLine="0"/>
      </w:pPr>
      <w:r>
        <w:t>Exercicio</w:t>
      </w:r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r>
        <w:t>Exercicio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EB0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1B3C"/>
    <w:rsid w:val="000D1FD3"/>
    <w:rsid w:val="000D5A4F"/>
    <w:rsid w:val="000E043E"/>
    <w:rsid w:val="00121D8A"/>
    <w:rsid w:val="00123AE9"/>
    <w:rsid w:val="001241F7"/>
    <w:rsid w:val="00126D96"/>
    <w:rsid w:val="00135DA0"/>
    <w:rsid w:val="00143D75"/>
    <w:rsid w:val="00147176"/>
    <w:rsid w:val="00151DEF"/>
    <w:rsid w:val="0015210D"/>
    <w:rsid w:val="001621DD"/>
    <w:rsid w:val="00174659"/>
    <w:rsid w:val="00177A68"/>
    <w:rsid w:val="00183AF1"/>
    <w:rsid w:val="00196CFA"/>
    <w:rsid w:val="001C7219"/>
    <w:rsid w:val="001E7AD7"/>
    <w:rsid w:val="002015BB"/>
    <w:rsid w:val="00210673"/>
    <w:rsid w:val="002205EF"/>
    <w:rsid w:val="00223F5C"/>
    <w:rsid w:val="00234A3F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47571"/>
    <w:rsid w:val="00354074"/>
    <w:rsid w:val="003547F7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53A55"/>
    <w:rsid w:val="00453B2B"/>
    <w:rsid w:val="00462BC3"/>
    <w:rsid w:val="00493FE1"/>
    <w:rsid w:val="004B181F"/>
    <w:rsid w:val="004C3A05"/>
    <w:rsid w:val="004C6728"/>
    <w:rsid w:val="004C67CE"/>
    <w:rsid w:val="004D24F7"/>
    <w:rsid w:val="004D2C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D062D"/>
    <w:rsid w:val="005F43DC"/>
    <w:rsid w:val="00600C6A"/>
    <w:rsid w:val="0065424D"/>
    <w:rsid w:val="00655B46"/>
    <w:rsid w:val="00661ACB"/>
    <w:rsid w:val="00661FDA"/>
    <w:rsid w:val="006B3A67"/>
    <w:rsid w:val="006B4543"/>
    <w:rsid w:val="006D3669"/>
    <w:rsid w:val="006D6851"/>
    <w:rsid w:val="006F3360"/>
    <w:rsid w:val="006F37F3"/>
    <w:rsid w:val="007215B0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D0D75"/>
    <w:rsid w:val="007D6C59"/>
    <w:rsid w:val="007D7A6F"/>
    <w:rsid w:val="007E170E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5E70"/>
    <w:rsid w:val="00AD2B53"/>
    <w:rsid w:val="00AE1727"/>
    <w:rsid w:val="00B033ED"/>
    <w:rsid w:val="00B04AFC"/>
    <w:rsid w:val="00B3365D"/>
    <w:rsid w:val="00B43691"/>
    <w:rsid w:val="00B54D62"/>
    <w:rsid w:val="00B84DDE"/>
    <w:rsid w:val="00B87FFE"/>
    <w:rsid w:val="00BA5C6A"/>
    <w:rsid w:val="00BB5E08"/>
    <w:rsid w:val="00BD2D5F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8F5"/>
    <w:rsid w:val="00D534D9"/>
    <w:rsid w:val="00D7417A"/>
    <w:rsid w:val="00D91CB3"/>
    <w:rsid w:val="00D91DC0"/>
    <w:rsid w:val="00D93E38"/>
    <w:rsid w:val="00DA49D3"/>
    <w:rsid w:val="00DA642C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B194C"/>
    <w:rsid w:val="00EB35C2"/>
    <w:rsid w:val="00EB4594"/>
    <w:rsid w:val="00EC6639"/>
    <w:rsid w:val="00ED47DA"/>
    <w:rsid w:val="00ED5733"/>
    <w:rsid w:val="00EF339D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EE4"/>
    <w:rsid w:val="00FE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60</Pages>
  <Words>1645</Words>
  <Characters>8889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275</cp:revision>
  <dcterms:created xsi:type="dcterms:W3CDTF">2023-12-17T21:25:00Z</dcterms:created>
  <dcterms:modified xsi:type="dcterms:W3CDTF">2024-04-04T21:33:00Z</dcterms:modified>
</cp:coreProperties>
</file>